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A74DA7" w:rsidP="003306E2">
      <w:pPr>
        <w:ind w:firstLine="540"/>
        <w:jc w:val="right"/>
        <w:rPr>
          <w:sz w:val="26"/>
          <w:szCs w:val="26"/>
        </w:rPr>
      </w:pPr>
      <w:r w:rsidRPr="00A74DA7">
        <w:rPr>
          <w:sz w:val="26"/>
          <w:szCs w:val="26"/>
        </w:rPr>
        <w:t>Дело № 2-</w:t>
      </w:r>
      <w:r w:rsidRPr="00A74DA7" w:rsidR="00B925E1">
        <w:rPr>
          <w:sz w:val="26"/>
          <w:szCs w:val="26"/>
        </w:rPr>
        <w:t xml:space="preserve"> </w:t>
      </w:r>
      <w:r w:rsidRPr="00A74DA7" w:rsidR="00BF44F3">
        <w:rPr>
          <w:bCs/>
          <w:sz w:val="26"/>
          <w:szCs w:val="26"/>
        </w:rPr>
        <w:t>463</w:t>
      </w:r>
      <w:r w:rsidRPr="00A74DA7" w:rsidR="00BF44F3">
        <w:rPr>
          <w:sz w:val="26"/>
          <w:szCs w:val="26"/>
        </w:rPr>
        <w:t xml:space="preserve"> </w:t>
      </w:r>
      <w:r w:rsidRPr="00A74DA7">
        <w:rPr>
          <w:sz w:val="26"/>
          <w:szCs w:val="26"/>
        </w:rPr>
        <w:t>-2112/20</w:t>
      </w:r>
      <w:r w:rsidRPr="00A74DA7" w:rsidR="00075170">
        <w:rPr>
          <w:sz w:val="26"/>
          <w:szCs w:val="26"/>
        </w:rPr>
        <w:t>2</w:t>
      </w:r>
      <w:r w:rsidRPr="00A74DA7" w:rsidR="009A45E8">
        <w:rPr>
          <w:sz w:val="26"/>
          <w:szCs w:val="26"/>
        </w:rPr>
        <w:t>4</w:t>
      </w:r>
    </w:p>
    <w:p w:rsidR="00CD1CA6" w:rsidRPr="00A74DA7" w:rsidP="00D71977">
      <w:pPr>
        <w:ind w:firstLine="540"/>
        <w:jc w:val="right"/>
        <w:rPr>
          <w:sz w:val="26"/>
          <w:szCs w:val="26"/>
        </w:rPr>
      </w:pPr>
      <w:r w:rsidRPr="00A74DA7">
        <w:rPr>
          <w:sz w:val="26"/>
          <w:szCs w:val="26"/>
        </w:rPr>
        <w:t xml:space="preserve">УИД </w:t>
      </w:r>
      <w:r w:rsidRPr="00A74DA7" w:rsidR="00BF44F3">
        <w:rPr>
          <w:bCs/>
          <w:sz w:val="26"/>
          <w:szCs w:val="26"/>
        </w:rPr>
        <w:t>86MS0052-01-2024-000660-11</w:t>
      </w:r>
    </w:p>
    <w:p w:rsidR="00D71977" w:rsidRPr="00A74DA7" w:rsidP="00D71977">
      <w:pPr>
        <w:ind w:firstLine="540"/>
        <w:jc w:val="right"/>
        <w:rPr>
          <w:sz w:val="26"/>
          <w:szCs w:val="26"/>
        </w:rPr>
      </w:pPr>
    </w:p>
    <w:p w:rsidR="00CD1CA6" w:rsidRPr="00A74DA7" w:rsidP="00CD1CA6">
      <w:pPr>
        <w:jc w:val="center"/>
        <w:rPr>
          <w:bCs/>
          <w:sz w:val="26"/>
          <w:szCs w:val="26"/>
        </w:rPr>
      </w:pPr>
      <w:r w:rsidRPr="00A74DA7">
        <w:rPr>
          <w:bCs/>
          <w:sz w:val="26"/>
          <w:szCs w:val="26"/>
        </w:rPr>
        <w:t>РЕШЕНИЕ</w:t>
      </w:r>
    </w:p>
    <w:p w:rsidR="00CD1CA6" w:rsidRPr="00A74DA7" w:rsidP="00CD1CA6">
      <w:pPr>
        <w:pStyle w:val="Title"/>
        <w:ind w:firstLine="0"/>
        <w:rPr>
          <w:b w:val="0"/>
          <w:sz w:val="26"/>
          <w:szCs w:val="26"/>
        </w:rPr>
      </w:pPr>
      <w:r w:rsidRPr="00A74DA7">
        <w:rPr>
          <w:b w:val="0"/>
          <w:sz w:val="26"/>
          <w:szCs w:val="26"/>
        </w:rPr>
        <w:t>ИМЕНЕМ РОССИЙСКОЙ ФЕДЕРАЦИИ</w:t>
      </w:r>
    </w:p>
    <w:p w:rsidR="00CD1CA6" w:rsidRPr="00A74DA7" w:rsidP="00CD1CA6">
      <w:pPr>
        <w:ind w:firstLine="540"/>
        <w:jc w:val="center"/>
        <w:rPr>
          <w:sz w:val="26"/>
          <w:szCs w:val="26"/>
        </w:rPr>
      </w:pPr>
    </w:p>
    <w:p w:rsidR="00CD1CA6" w:rsidRPr="00A74DA7" w:rsidP="00CD1CA6">
      <w:pPr>
        <w:ind w:firstLine="540"/>
        <w:jc w:val="both"/>
        <w:rPr>
          <w:sz w:val="26"/>
          <w:szCs w:val="26"/>
        </w:rPr>
      </w:pPr>
      <w:r w:rsidRPr="00A74DA7">
        <w:rPr>
          <w:sz w:val="26"/>
          <w:szCs w:val="26"/>
        </w:rPr>
        <w:t>29</w:t>
      </w:r>
      <w:r w:rsidRPr="00A74DA7" w:rsidR="001763D4">
        <w:rPr>
          <w:sz w:val="26"/>
          <w:szCs w:val="26"/>
        </w:rPr>
        <w:t xml:space="preserve"> февраля</w:t>
      </w:r>
      <w:r w:rsidRPr="00A74DA7" w:rsidR="009A45E8">
        <w:rPr>
          <w:sz w:val="26"/>
          <w:szCs w:val="26"/>
        </w:rPr>
        <w:t xml:space="preserve"> 2024</w:t>
      </w:r>
      <w:r w:rsidRPr="00A74DA7">
        <w:rPr>
          <w:sz w:val="26"/>
          <w:szCs w:val="26"/>
        </w:rPr>
        <w:t xml:space="preserve"> года</w:t>
      </w:r>
      <w:r w:rsidRPr="00A74DA7">
        <w:rPr>
          <w:sz w:val="26"/>
          <w:szCs w:val="26"/>
        </w:rPr>
        <w:tab/>
      </w:r>
      <w:r w:rsidRPr="00A74DA7">
        <w:rPr>
          <w:sz w:val="26"/>
          <w:szCs w:val="26"/>
        </w:rPr>
        <w:tab/>
      </w:r>
      <w:r w:rsidRPr="00A74DA7">
        <w:rPr>
          <w:sz w:val="26"/>
          <w:szCs w:val="26"/>
        </w:rPr>
        <w:tab/>
      </w:r>
      <w:r w:rsidRPr="00A74DA7">
        <w:rPr>
          <w:sz w:val="26"/>
          <w:szCs w:val="26"/>
        </w:rPr>
        <w:tab/>
      </w:r>
      <w:r w:rsidRPr="00A74DA7">
        <w:rPr>
          <w:sz w:val="26"/>
          <w:szCs w:val="26"/>
        </w:rPr>
        <w:tab/>
      </w:r>
      <w:r w:rsidRPr="00A74DA7">
        <w:rPr>
          <w:sz w:val="26"/>
          <w:szCs w:val="26"/>
        </w:rPr>
        <w:tab/>
        <w:t>г. Нижневартовск</w:t>
      </w:r>
    </w:p>
    <w:p w:rsidR="00CD1CA6" w:rsidRPr="00A74DA7" w:rsidP="00CD1CA6">
      <w:pPr>
        <w:ind w:firstLine="540"/>
        <w:jc w:val="both"/>
        <w:rPr>
          <w:sz w:val="26"/>
          <w:szCs w:val="26"/>
        </w:rPr>
      </w:pPr>
    </w:p>
    <w:p w:rsidR="00CD1CA6" w:rsidRPr="00A74DA7" w:rsidP="00CD1CA6">
      <w:pPr>
        <w:ind w:firstLine="540"/>
        <w:jc w:val="both"/>
        <w:rPr>
          <w:sz w:val="26"/>
          <w:szCs w:val="26"/>
        </w:rPr>
      </w:pPr>
      <w:r w:rsidRPr="00A74DA7">
        <w:rPr>
          <w:sz w:val="26"/>
          <w:szCs w:val="26"/>
        </w:rPr>
        <w:t xml:space="preserve">Мировой судья судебного участка № 12 Нижневартовского судебного района города окружного значения Нижневартовска Ханты-Мансийского автономного округа - Югры Ткачева Н.В., </w:t>
      </w:r>
    </w:p>
    <w:p w:rsidR="00CD1CA6" w:rsidRPr="00A74DA7" w:rsidP="00CD1CA6">
      <w:pPr>
        <w:ind w:firstLine="540"/>
        <w:jc w:val="both"/>
        <w:rPr>
          <w:sz w:val="26"/>
          <w:szCs w:val="26"/>
        </w:rPr>
      </w:pPr>
      <w:r w:rsidRPr="00A74DA7">
        <w:rPr>
          <w:sz w:val="26"/>
          <w:szCs w:val="26"/>
        </w:rPr>
        <w:t xml:space="preserve">при секретаре </w:t>
      </w:r>
      <w:r w:rsidRPr="00A74DA7" w:rsidR="00C070C1">
        <w:rPr>
          <w:sz w:val="26"/>
          <w:szCs w:val="26"/>
        </w:rPr>
        <w:t>Янбековой Э.Р</w:t>
      </w:r>
      <w:r w:rsidRPr="00A74DA7">
        <w:rPr>
          <w:sz w:val="26"/>
          <w:szCs w:val="26"/>
        </w:rPr>
        <w:t>.,</w:t>
      </w:r>
    </w:p>
    <w:p w:rsidR="00CD1CA6" w:rsidRPr="00A74DA7" w:rsidP="00CD1CA6">
      <w:pPr>
        <w:ind w:firstLine="540"/>
        <w:jc w:val="both"/>
        <w:rPr>
          <w:sz w:val="26"/>
          <w:szCs w:val="26"/>
        </w:rPr>
      </w:pPr>
      <w:r w:rsidRPr="00A74DA7">
        <w:rPr>
          <w:sz w:val="26"/>
          <w:szCs w:val="26"/>
        </w:rPr>
        <w:t xml:space="preserve">в отсутствие представителя истца казенного учреждения </w:t>
      </w:r>
      <w:r w:rsidRPr="00A74DA7" w:rsidR="00255F3F">
        <w:rPr>
          <w:color w:val="000099"/>
          <w:sz w:val="26"/>
          <w:szCs w:val="26"/>
        </w:rPr>
        <w:t>Ханты-Мансийского автономного округа – Югры «Нижневартовский центр занятости населения</w:t>
      </w:r>
      <w:r w:rsidRPr="00A74DA7">
        <w:rPr>
          <w:sz w:val="26"/>
          <w:szCs w:val="26"/>
        </w:rPr>
        <w:t xml:space="preserve">», ответчика </w:t>
      </w:r>
      <w:r w:rsidRPr="00A74DA7" w:rsidR="00BF44F3">
        <w:rPr>
          <w:color w:val="000099"/>
          <w:sz w:val="26"/>
          <w:szCs w:val="26"/>
        </w:rPr>
        <w:t>Салахова М.И</w:t>
      </w:r>
      <w:r w:rsidRPr="00A74DA7" w:rsidR="00FC1A05">
        <w:rPr>
          <w:color w:val="000099"/>
          <w:sz w:val="26"/>
          <w:szCs w:val="26"/>
        </w:rPr>
        <w:t>.</w:t>
      </w:r>
      <w:r w:rsidRPr="00A74DA7">
        <w:rPr>
          <w:sz w:val="26"/>
          <w:szCs w:val="26"/>
        </w:rPr>
        <w:t>,</w:t>
      </w:r>
    </w:p>
    <w:p w:rsidR="00CD1CA6" w:rsidRPr="00A74DA7" w:rsidP="00CD1CA6">
      <w:pPr>
        <w:ind w:firstLine="540"/>
        <w:jc w:val="both"/>
        <w:rPr>
          <w:sz w:val="26"/>
          <w:szCs w:val="26"/>
        </w:rPr>
      </w:pPr>
      <w:r w:rsidRPr="00A74DA7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A74DA7" w:rsidR="0017724E">
        <w:rPr>
          <w:sz w:val="26"/>
          <w:szCs w:val="26"/>
        </w:rPr>
        <w:t>к</w:t>
      </w:r>
      <w:r w:rsidRPr="00A74DA7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Pr="00A74DA7" w:rsidR="00BF44F3">
        <w:rPr>
          <w:color w:val="000099"/>
          <w:sz w:val="26"/>
          <w:szCs w:val="26"/>
        </w:rPr>
        <w:t xml:space="preserve">Салахову Мамеду Исмайыл оглы </w:t>
      </w:r>
      <w:r w:rsidRPr="00A74DA7" w:rsidR="005A18B7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A74DA7">
        <w:rPr>
          <w:sz w:val="26"/>
          <w:szCs w:val="26"/>
        </w:rPr>
        <w:t>,</w:t>
      </w:r>
    </w:p>
    <w:p w:rsidR="00CD1CA6" w:rsidRPr="00A74DA7" w:rsidP="00CD1CA6">
      <w:pPr>
        <w:ind w:firstLine="540"/>
        <w:jc w:val="both"/>
        <w:rPr>
          <w:sz w:val="26"/>
          <w:szCs w:val="26"/>
        </w:rPr>
      </w:pPr>
      <w:r w:rsidRPr="00A74DA7">
        <w:rPr>
          <w:sz w:val="26"/>
          <w:szCs w:val="26"/>
        </w:rPr>
        <w:t>Руководствуясь ст.ст. 194-199 ГПК РФ, мировой судья,</w:t>
      </w:r>
    </w:p>
    <w:p w:rsidR="00CD1CA6" w:rsidRPr="00A74DA7" w:rsidP="00CD1CA6">
      <w:pPr>
        <w:ind w:firstLine="540"/>
        <w:jc w:val="both"/>
        <w:rPr>
          <w:sz w:val="26"/>
          <w:szCs w:val="26"/>
        </w:rPr>
      </w:pPr>
    </w:p>
    <w:p w:rsidR="00CD1CA6" w:rsidRPr="00A74DA7" w:rsidP="00CD1CA6">
      <w:pPr>
        <w:ind w:firstLine="540"/>
        <w:jc w:val="center"/>
        <w:rPr>
          <w:sz w:val="26"/>
          <w:szCs w:val="26"/>
        </w:rPr>
      </w:pPr>
      <w:r w:rsidRPr="00A74DA7">
        <w:rPr>
          <w:sz w:val="26"/>
          <w:szCs w:val="26"/>
        </w:rPr>
        <w:t>РЕШИЛ:</w:t>
      </w:r>
    </w:p>
    <w:p w:rsidR="00CD1CA6" w:rsidRPr="00A74DA7" w:rsidP="00CD1CA6">
      <w:pPr>
        <w:ind w:firstLine="540"/>
        <w:jc w:val="both"/>
        <w:rPr>
          <w:sz w:val="26"/>
          <w:szCs w:val="26"/>
        </w:rPr>
      </w:pPr>
    </w:p>
    <w:p w:rsidR="00CD1CA6" w:rsidRPr="00A74DA7" w:rsidP="00CD1CA6">
      <w:pPr>
        <w:ind w:firstLine="540"/>
        <w:jc w:val="both"/>
        <w:rPr>
          <w:sz w:val="26"/>
          <w:szCs w:val="26"/>
        </w:rPr>
      </w:pPr>
      <w:r w:rsidRPr="00A74DA7">
        <w:rPr>
          <w:sz w:val="26"/>
          <w:szCs w:val="26"/>
        </w:rPr>
        <w:t xml:space="preserve">Исковые требования </w:t>
      </w:r>
      <w:r w:rsidRPr="00A74DA7" w:rsidR="0017724E">
        <w:rPr>
          <w:sz w:val="26"/>
          <w:szCs w:val="26"/>
        </w:rPr>
        <w:t>к</w:t>
      </w:r>
      <w:r w:rsidRPr="00A74DA7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Pr="00A74DA7" w:rsidR="00BF44F3">
        <w:rPr>
          <w:color w:val="000099"/>
          <w:sz w:val="26"/>
          <w:szCs w:val="26"/>
        </w:rPr>
        <w:t>Салахову Мамеду Исмайыл оглы</w:t>
      </w:r>
      <w:r w:rsidRPr="00A74DA7" w:rsidR="004A62CB">
        <w:rPr>
          <w:color w:val="000099"/>
          <w:sz w:val="26"/>
          <w:szCs w:val="26"/>
        </w:rPr>
        <w:t xml:space="preserve"> </w:t>
      </w:r>
      <w:r w:rsidRPr="00A74DA7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A74DA7">
        <w:rPr>
          <w:sz w:val="26"/>
          <w:szCs w:val="26"/>
        </w:rPr>
        <w:t>, удовлетворить в полном объеме.</w:t>
      </w:r>
    </w:p>
    <w:p w:rsidR="005A18B7" w:rsidRPr="00A74DA7" w:rsidP="005A18B7">
      <w:pPr>
        <w:ind w:firstLine="540"/>
        <w:jc w:val="both"/>
        <w:rPr>
          <w:sz w:val="26"/>
          <w:szCs w:val="26"/>
        </w:rPr>
      </w:pPr>
      <w:r w:rsidRPr="00A74DA7">
        <w:rPr>
          <w:color w:val="000000"/>
          <w:sz w:val="26"/>
          <w:szCs w:val="26"/>
        </w:rPr>
        <w:t xml:space="preserve">Взыскать с </w:t>
      </w:r>
      <w:r w:rsidRPr="00A74DA7" w:rsidR="00BF44F3">
        <w:rPr>
          <w:color w:val="000099"/>
          <w:sz w:val="26"/>
          <w:szCs w:val="26"/>
        </w:rPr>
        <w:t xml:space="preserve">Салахова Мамеда </w:t>
      </w:r>
      <w:r w:rsidRPr="00A74DA7" w:rsidR="00BF44F3">
        <w:rPr>
          <w:color w:val="000099"/>
          <w:sz w:val="26"/>
          <w:szCs w:val="26"/>
        </w:rPr>
        <w:t>Исмайыл</w:t>
      </w:r>
      <w:r w:rsidRPr="00A74DA7" w:rsidR="00BF44F3">
        <w:rPr>
          <w:color w:val="000099"/>
          <w:sz w:val="26"/>
          <w:szCs w:val="26"/>
        </w:rPr>
        <w:t xml:space="preserve"> </w:t>
      </w:r>
      <w:r w:rsidRPr="00A74DA7" w:rsidR="00BF44F3">
        <w:rPr>
          <w:color w:val="000099"/>
          <w:sz w:val="26"/>
          <w:szCs w:val="26"/>
        </w:rPr>
        <w:t>оглы</w:t>
      </w:r>
      <w:r w:rsidRPr="00A74DA7" w:rsidR="00BF44F3">
        <w:rPr>
          <w:color w:val="000099"/>
          <w:sz w:val="26"/>
          <w:szCs w:val="26"/>
        </w:rPr>
        <w:t xml:space="preserve"> </w:t>
      </w:r>
      <w:r w:rsidRPr="00A74DA7" w:rsidR="0077106E">
        <w:rPr>
          <w:color w:val="000099"/>
          <w:sz w:val="26"/>
          <w:szCs w:val="26"/>
        </w:rPr>
        <w:t xml:space="preserve">(паспорт </w:t>
      </w:r>
      <w:r>
        <w:rPr>
          <w:color w:val="000099"/>
          <w:sz w:val="26"/>
          <w:szCs w:val="26"/>
        </w:rPr>
        <w:t>*</w:t>
      </w:r>
      <w:r w:rsidRPr="00A74DA7" w:rsidR="0077106E">
        <w:rPr>
          <w:color w:val="000099"/>
          <w:sz w:val="26"/>
          <w:szCs w:val="26"/>
        </w:rPr>
        <w:t>)</w:t>
      </w:r>
      <w:r w:rsidRPr="00A74DA7" w:rsidR="0077106E">
        <w:rPr>
          <w:color w:val="000000"/>
          <w:sz w:val="26"/>
          <w:szCs w:val="26"/>
        </w:rPr>
        <w:t xml:space="preserve"> </w:t>
      </w:r>
      <w:r w:rsidRPr="00A74DA7">
        <w:rPr>
          <w:color w:val="000000"/>
          <w:sz w:val="26"/>
          <w:szCs w:val="26"/>
        </w:rPr>
        <w:t>в п</w:t>
      </w:r>
      <w:r w:rsidRPr="00A74DA7">
        <w:rPr>
          <w:color w:val="000000"/>
          <w:sz w:val="26"/>
          <w:szCs w:val="26"/>
        </w:rPr>
        <w:t xml:space="preserve">ользу </w:t>
      </w:r>
      <w:r w:rsidRPr="00A74DA7">
        <w:rPr>
          <w:sz w:val="26"/>
          <w:szCs w:val="26"/>
        </w:rPr>
        <w:t>к</w:t>
      </w:r>
      <w:r w:rsidRPr="00A74DA7">
        <w:rPr>
          <w:color w:val="000099"/>
          <w:sz w:val="26"/>
          <w:szCs w:val="26"/>
        </w:rPr>
        <w:t>азенного учреждения Ханты-Мансийского автономного округа – Югры «Нижневартовский центр занятости населения</w:t>
      </w:r>
      <w:r w:rsidRPr="00A74DA7">
        <w:rPr>
          <w:color w:val="000000"/>
          <w:sz w:val="26"/>
          <w:szCs w:val="26"/>
        </w:rPr>
        <w:t>»</w:t>
      </w:r>
      <w:r w:rsidRPr="00A74DA7">
        <w:rPr>
          <w:sz w:val="26"/>
          <w:szCs w:val="26"/>
        </w:rPr>
        <w:t xml:space="preserve"> </w:t>
      </w:r>
      <w:r w:rsidRPr="00A74DA7" w:rsidR="0077106E">
        <w:rPr>
          <w:sz w:val="26"/>
          <w:szCs w:val="26"/>
        </w:rPr>
        <w:t xml:space="preserve">(ОГРН 1028600948045, ИНН 8603097981) </w:t>
      </w:r>
      <w:r w:rsidRPr="00A74DA7">
        <w:rPr>
          <w:sz w:val="26"/>
          <w:szCs w:val="26"/>
        </w:rPr>
        <w:t xml:space="preserve">незаконно полученное пособие по безработице в размере </w:t>
      </w:r>
      <w:r w:rsidRPr="00A74DA7" w:rsidR="00BF44F3">
        <w:rPr>
          <w:sz w:val="26"/>
          <w:szCs w:val="26"/>
        </w:rPr>
        <w:t xml:space="preserve">23 466 </w:t>
      </w:r>
      <w:r w:rsidRPr="00A74DA7">
        <w:rPr>
          <w:sz w:val="26"/>
          <w:szCs w:val="26"/>
        </w:rPr>
        <w:t>(</w:t>
      </w:r>
      <w:r w:rsidRPr="00A74DA7" w:rsidR="00A74DA7">
        <w:rPr>
          <w:sz w:val="26"/>
          <w:szCs w:val="26"/>
        </w:rPr>
        <w:t>двадцать три</w:t>
      </w:r>
      <w:r w:rsidRPr="00A74DA7" w:rsidR="009A45E8">
        <w:rPr>
          <w:sz w:val="26"/>
          <w:szCs w:val="26"/>
        </w:rPr>
        <w:t xml:space="preserve"> тысяч</w:t>
      </w:r>
      <w:r w:rsidRPr="00A74DA7" w:rsidR="00A74DA7">
        <w:rPr>
          <w:sz w:val="26"/>
          <w:szCs w:val="26"/>
        </w:rPr>
        <w:t>и четыреста шестьдесят шесть</w:t>
      </w:r>
      <w:r w:rsidRPr="00A74DA7" w:rsidR="00B925E1">
        <w:rPr>
          <w:sz w:val="26"/>
          <w:szCs w:val="26"/>
        </w:rPr>
        <w:t>)</w:t>
      </w:r>
      <w:r w:rsidRPr="00A74DA7">
        <w:rPr>
          <w:sz w:val="26"/>
          <w:szCs w:val="26"/>
        </w:rPr>
        <w:t xml:space="preserve"> рублей </w:t>
      </w:r>
      <w:r w:rsidRPr="00A74DA7" w:rsidR="00BF44F3">
        <w:rPr>
          <w:sz w:val="26"/>
          <w:szCs w:val="26"/>
        </w:rPr>
        <w:t>54</w:t>
      </w:r>
      <w:r w:rsidRPr="00A74DA7" w:rsidR="00D71977">
        <w:rPr>
          <w:sz w:val="26"/>
          <w:szCs w:val="26"/>
        </w:rPr>
        <w:t xml:space="preserve"> </w:t>
      </w:r>
      <w:r w:rsidRPr="00A74DA7">
        <w:rPr>
          <w:sz w:val="26"/>
          <w:szCs w:val="26"/>
        </w:rPr>
        <w:t>копеек.</w:t>
      </w:r>
    </w:p>
    <w:p w:rsidR="005A18B7" w:rsidRPr="00A74DA7" w:rsidP="005A18B7">
      <w:pPr>
        <w:ind w:firstLine="540"/>
        <w:jc w:val="both"/>
        <w:rPr>
          <w:sz w:val="26"/>
          <w:szCs w:val="26"/>
        </w:rPr>
      </w:pPr>
      <w:r w:rsidRPr="00A74DA7">
        <w:rPr>
          <w:sz w:val="26"/>
          <w:szCs w:val="26"/>
        </w:rPr>
        <w:t xml:space="preserve">Взыскать с </w:t>
      </w:r>
      <w:r w:rsidRPr="00A74DA7" w:rsidR="00A74DA7">
        <w:rPr>
          <w:color w:val="000099"/>
          <w:sz w:val="26"/>
          <w:szCs w:val="26"/>
        </w:rPr>
        <w:t xml:space="preserve">Салахова Мамеда </w:t>
      </w:r>
      <w:r w:rsidRPr="00A74DA7" w:rsidR="00A74DA7">
        <w:rPr>
          <w:color w:val="000099"/>
          <w:sz w:val="26"/>
          <w:szCs w:val="26"/>
        </w:rPr>
        <w:t>Исмайыл</w:t>
      </w:r>
      <w:r w:rsidRPr="00A74DA7" w:rsidR="00A74DA7">
        <w:rPr>
          <w:color w:val="000099"/>
          <w:sz w:val="26"/>
          <w:szCs w:val="26"/>
        </w:rPr>
        <w:t xml:space="preserve"> </w:t>
      </w:r>
      <w:r w:rsidRPr="00A74DA7" w:rsidR="00A74DA7">
        <w:rPr>
          <w:color w:val="000099"/>
          <w:sz w:val="26"/>
          <w:szCs w:val="26"/>
        </w:rPr>
        <w:t>оглы</w:t>
      </w:r>
      <w:r w:rsidRPr="00A74DA7" w:rsidR="00A74DA7">
        <w:rPr>
          <w:color w:val="000099"/>
          <w:sz w:val="26"/>
          <w:szCs w:val="26"/>
        </w:rPr>
        <w:t xml:space="preserve"> (паспорт </w:t>
      </w:r>
      <w:r>
        <w:rPr>
          <w:color w:val="000099"/>
          <w:sz w:val="26"/>
          <w:szCs w:val="26"/>
        </w:rPr>
        <w:t>*</w:t>
      </w:r>
      <w:r w:rsidRPr="00A74DA7" w:rsidR="00025B8D">
        <w:rPr>
          <w:color w:val="000099"/>
          <w:sz w:val="26"/>
          <w:szCs w:val="26"/>
        </w:rPr>
        <w:t>)</w:t>
      </w:r>
      <w:r w:rsidRPr="00A74DA7" w:rsidR="0077106E">
        <w:rPr>
          <w:color w:val="000000"/>
          <w:sz w:val="26"/>
          <w:szCs w:val="26"/>
        </w:rPr>
        <w:t xml:space="preserve"> </w:t>
      </w:r>
      <w:r w:rsidRPr="00A74DA7">
        <w:rPr>
          <w:sz w:val="26"/>
          <w:szCs w:val="26"/>
        </w:rPr>
        <w:t xml:space="preserve">государственную пошлину в бюджет города окружного значения Нижневартовска в размере </w:t>
      </w:r>
      <w:r w:rsidRPr="00A74DA7" w:rsidR="00A74DA7">
        <w:rPr>
          <w:sz w:val="26"/>
          <w:szCs w:val="26"/>
        </w:rPr>
        <w:t>904</w:t>
      </w:r>
      <w:r w:rsidRPr="00A74DA7">
        <w:rPr>
          <w:sz w:val="26"/>
          <w:szCs w:val="26"/>
        </w:rPr>
        <w:t xml:space="preserve"> рублей </w:t>
      </w:r>
      <w:r w:rsidRPr="00A74DA7" w:rsidR="00A74DA7">
        <w:rPr>
          <w:sz w:val="26"/>
          <w:szCs w:val="26"/>
        </w:rPr>
        <w:t>00</w:t>
      </w:r>
      <w:r w:rsidRPr="00A74DA7" w:rsidR="007F2D68">
        <w:rPr>
          <w:sz w:val="26"/>
          <w:szCs w:val="26"/>
        </w:rPr>
        <w:t xml:space="preserve"> </w:t>
      </w:r>
      <w:r w:rsidRPr="00A74DA7">
        <w:rPr>
          <w:sz w:val="26"/>
          <w:szCs w:val="26"/>
        </w:rPr>
        <w:t>копеек.</w:t>
      </w:r>
    </w:p>
    <w:p w:rsidR="008558E7" w:rsidRPr="00A74DA7" w:rsidP="008558E7">
      <w:pPr>
        <w:ind w:firstLine="540"/>
        <w:jc w:val="both"/>
        <w:rPr>
          <w:sz w:val="26"/>
          <w:szCs w:val="26"/>
        </w:rPr>
      </w:pPr>
      <w:r w:rsidRPr="00A74DA7">
        <w:rPr>
          <w:sz w:val="26"/>
          <w:szCs w:val="26"/>
        </w:rPr>
        <w:t xml:space="preserve">Разъяснить лицам, участвующим в деле право подать заявление о </w:t>
      </w:r>
      <w:r w:rsidRPr="00A74DA7">
        <w:rPr>
          <w:sz w:val="26"/>
          <w:szCs w:val="26"/>
        </w:rPr>
        <w:t>составлении мотивированного решения суда в течение пятнадцати дней со дня объявления резолютивной части решения суда.</w:t>
      </w:r>
    </w:p>
    <w:p w:rsidR="008558E7" w:rsidRPr="00A74DA7" w:rsidP="008558E7">
      <w:pPr>
        <w:ind w:firstLine="540"/>
        <w:jc w:val="both"/>
        <w:rPr>
          <w:sz w:val="26"/>
          <w:szCs w:val="26"/>
        </w:rPr>
      </w:pPr>
      <w:r w:rsidRPr="00A74DA7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D1CA6" w:rsidRPr="00A74DA7" w:rsidP="008558E7">
      <w:pPr>
        <w:ind w:firstLine="540"/>
        <w:jc w:val="both"/>
        <w:rPr>
          <w:sz w:val="26"/>
          <w:szCs w:val="26"/>
        </w:rPr>
      </w:pPr>
      <w:r w:rsidRPr="00A74DA7">
        <w:rPr>
          <w:sz w:val="26"/>
          <w:szCs w:val="26"/>
        </w:rPr>
        <w:t>Ре</w:t>
      </w:r>
      <w:r w:rsidRPr="00A74DA7">
        <w:rPr>
          <w:sz w:val="26"/>
          <w:szCs w:val="26"/>
        </w:rPr>
        <w:t>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EC0BC7" w:rsidRPr="00A74DA7" w:rsidP="00FB3E7B">
      <w:pPr>
        <w:ind w:firstLine="540"/>
        <w:jc w:val="both"/>
        <w:rPr>
          <w:sz w:val="26"/>
          <w:szCs w:val="26"/>
        </w:rPr>
      </w:pPr>
    </w:p>
    <w:p w:rsidR="0077106E" w:rsidRPr="00A74DA7" w:rsidP="007710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77106E" w:rsidRPr="00A74DA7" w:rsidP="0077106E">
      <w:pPr>
        <w:ind w:firstLine="540"/>
        <w:jc w:val="both"/>
        <w:rPr>
          <w:sz w:val="26"/>
          <w:szCs w:val="26"/>
        </w:rPr>
      </w:pPr>
      <w:r w:rsidRPr="00A74DA7"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77106E" w:rsidRPr="002A7CD9" w:rsidP="00A74DA7">
      <w:pPr>
        <w:tabs>
          <w:tab w:val="left" w:pos="708"/>
          <w:tab w:val="left" w:pos="1416"/>
          <w:tab w:val="left" w:pos="2995"/>
        </w:tabs>
        <w:ind w:firstLine="540"/>
        <w:jc w:val="both"/>
        <w:rPr>
          <w:sz w:val="26"/>
          <w:szCs w:val="26"/>
        </w:rPr>
      </w:pPr>
      <w:r w:rsidRPr="00A74DA7">
        <w:rPr>
          <w:sz w:val="26"/>
          <w:szCs w:val="26"/>
        </w:rPr>
        <w:tab/>
      </w:r>
      <w:r w:rsidRPr="00A74DA7">
        <w:rPr>
          <w:sz w:val="26"/>
          <w:szCs w:val="26"/>
        </w:rPr>
        <w:tab/>
      </w:r>
      <w:r w:rsidR="00A74DA7">
        <w:rPr>
          <w:sz w:val="26"/>
          <w:szCs w:val="26"/>
        </w:rPr>
        <w:tab/>
      </w:r>
    </w:p>
    <w:p w:rsidR="005A18B7" w:rsidRPr="005F6636" w:rsidP="0077106E">
      <w:pPr>
        <w:pStyle w:val="BodyTextIndent"/>
        <w:tabs>
          <w:tab w:val="left" w:pos="540"/>
        </w:tabs>
        <w:ind w:right="28" w:firstLine="540"/>
        <w:jc w:val="both"/>
        <w:rPr>
          <w:szCs w:val="25"/>
        </w:rPr>
      </w:pPr>
      <w:r>
        <w:rPr>
          <w:sz w:val="18"/>
        </w:rPr>
        <w:t>***</w:t>
      </w:r>
      <w:r w:rsidRPr="005F6636">
        <w:rPr>
          <w:sz w:val="18"/>
        </w:rPr>
        <w:t xml:space="preserve"> </w:t>
      </w:r>
    </w:p>
    <w:sectPr w:rsidSect="005F663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25B8D"/>
    <w:rsid w:val="00075170"/>
    <w:rsid w:val="000C63EB"/>
    <w:rsid w:val="000E6AD7"/>
    <w:rsid w:val="00102743"/>
    <w:rsid w:val="001056A7"/>
    <w:rsid w:val="00107C10"/>
    <w:rsid w:val="001763D4"/>
    <w:rsid w:val="0017724E"/>
    <w:rsid w:val="001F1BB2"/>
    <w:rsid w:val="002067F9"/>
    <w:rsid w:val="00211E19"/>
    <w:rsid w:val="00255F3F"/>
    <w:rsid w:val="002A7CD9"/>
    <w:rsid w:val="002B20DD"/>
    <w:rsid w:val="002D3E19"/>
    <w:rsid w:val="00301D23"/>
    <w:rsid w:val="003306E2"/>
    <w:rsid w:val="003E0FB8"/>
    <w:rsid w:val="003E1B61"/>
    <w:rsid w:val="004910CD"/>
    <w:rsid w:val="004A62CB"/>
    <w:rsid w:val="004C5353"/>
    <w:rsid w:val="004D6B95"/>
    <w:rsid w:val="004E6C6B"/>
    <w:rsid w:val="00574FF0"/>
    <w:rsid w:val="005A18B7"/>
    <w:rsid w:val="005B3642"/>
    <w:rsid w:val="005F6636"/>
    <w:rsid w:val="00663F0E"/>
    <w:rsid w:val="00674E25"/>
    <w:rsid w:val="006F0C29"/>
    <w:rsid w:val="007212DF"/>
    <w:rsid w:val="0077106E"/>
    <w:rsid w:val="007C383C"/>
    <w:rsid w:val="007E7477"/>
    <w:rsid w:val="007F2D68"/>
    <w:rsid w:val="007F38D8"/>
    <w:rsid w:val="008073CF"/>
    <w:rsid w:val="00837F7F"/>
    <w:rsid w:val="008558E7"/>
    <w:rsid w:val="0086205D"/>
    <w:rsid w:val="0086223D"/>
    <w:rsid w:val="008E4380"/>
    <w:rsid w:val="008F0D22"/>
    <w:rsid w:val="0090406F"/>
    <w:rsid w:val="00954FA5"/>
    <w:rsid w:val="009A45E8"/>
    <w:rsid w:val="009F6886"/>
    <w:rsid w:val="00A0406D"/>
    <w:rsid w:val="00A44A2E"/>
    <w:rsid w:val="00A74DA7"/>
    <w:rsid w:val="00A77371"/>
    <w:rsid w:val="00A97D73"/>
    <w:rsid w:val="00AE388C"/>
    <w:rsid w:val="00B02F24"/>
    <w:rsid w:val="00B70490"/>
    <w:rsid w:val="00B74F38"/>
    <w:rsid w:val="00B925E1"/>
    <w:rsid w:val="00BF44F3"/>
    <w:rsid w:val="00C070C1"/>
    <w:rsid w:val="00C26134"/>
    <w:rsid w:val="00C615BA"/>
    <w:rsid w:val="00CA2742"/>
    <w:rsid w:val="00CD1CA6"/>
    <w:rsid w:val="00CE7C9F"/>
    <w:rsid w:val="00CF18EB"/>
    <w:rsid w:val="00D1429C"/>
    <w:rsid w:val="00D71977"/>
    <w:rsid w:val="00D85B59"/>
    <w:rsid w:val="00DD0232"/>
    <w:rsid w:val="00E434AB"/>
    <w:rsid w:val="00E9779C"/>
    <w:rsid w:val="00EC0BC7"/>
    <w:rsid w:val="00EF4404"/>
    <w:rsid w:val="00F225DC"/>
    <w:rsid w:val="00FB3E7B"/>
    <w:rsid w:val="00FC1A05"/>
    <w:rsid w:val="00FF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74E9-170B-4D4D-8498-7D7C511E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